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BC" w:rsidRDefault="003F45A0" w:rsidP="00746BBC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</w:pPr>
      <w:r>
        <w:rPr>
          <w:rFonts w:ascii="Roboto" w:hAnsi="Roboto"/>
          <w:noProof/>
          <w:color w:val="2962FF"/>
          <w:lang w:eastAsia="it-IT"/>
        </w:rPr>
        <w:drawing>
          <wp:inline distT="0" distB="0" distL="0" distR="0">
            <wp:extent cx="6120130" cy="4973997"/>
            <wp:effectExtent l="19050" t="0" r="0" b="0"/>
            <wp:docPr id="7" name="Immagine 7" descr="Festa delle Donne auguri da mandare - BuongiornissimoCaffe.it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esta delle Donne auguri da mandare - BuongiornissimoCaffe.it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973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BBC" w:rsidRPr="003F45A0" w:rsidRDefault="00746BBC" w:rsidP="003F45A0">
      <w:pPr>
        <w:shd w:val="clear" w:color="auto" w:fill="FFFFFF"/>
        <w:spacing w:after="0"/>
        <w:jc w:val="center"/>
        <w:rPr>
          <w:rFonts w:ascii="Algerian" w:hAnsi="Algerian"/>
          <w:sz w:val="40"/>
          <w:szCs w:val="40"/>
          <w:lang w:eastAsia="it-IT"/>
        </w:rPr>
      </w:pPr>
      <w:r w:rsidRPr="003F45A0">
        <w:rPr>
          <w:rFonts w:ascii="Algerian" w:hAnsi="Algerian"/>
          <w:sz w:val="40"/>
          <w:szCs w:val="40"/>
          <w:lang w:eastAsia="it-IT"/>
        </w:rPr>
        <w:t>Siamo in un momento PARTICOLARMENTE TRISTE E DELICATO DELLA NOSTRA VITA, è vero:</w:t>
      </w:r>
    </w:p>
    <w:p w:rsidR="00746BBC" w:rsidRPr="003F45A0" w:rsidRDefault="00746BBC" w:rsidP="003F45A0">
      <w:pPr>
        <w:shd w:val="clear" w:color="auto" w:fill="FFFFFF"/>
        <w:spacing w:after="0"/>
        <w:jc w:val="center"/>
        <w:rPr>
          <w:rFonts w:ascii="Algerian" w:hAnsi="Algerian"/>
          <w:sz w:val="40"/>
          <w:szCs w:val="40"/>
          <w:lang w:eastAsia="it-IT"/>
        </w:rPr>
      </w:pPr>
      <w:r w:rsidRPr="003F45A0">
        <w:rPr>
          <w:rFonts w:ascii="Algerian" w:hAnsi="Algerian"/>
          <w:sz w:val="40"/>
          <w:szCs w:val="40"/>
          <w:lang w:eastAsia="it-IT"/>
        </w:rPr>
        <w:t>ma non rinunciamo a celebrare la giornata internazionale dei diritti della donna che ricorda sia le conquiste sociali, economiche e politiche, sia le discriminazioni e le violenze</w:t>
      </w:r>
    </w:p>
    <w:p w:rsidR="003F45A0" w:rsidRDefault="003F45A0" w:rsidP="003F45A0">
      <w:pPr>
        <w:shd w:val="clear" w:color="auto" w:fill="FFFFFF"/>
        <w:spacing w:after="0"/>
        <w:jc w:val="center"/>
        <w:rPr>
          <w:rFonts w:cstheme="minorHAnsi"/>
          <w:sz w:val="28"/>
          <w:szCs w:val="28"/>
          <w:lang w:eastAsia="it-IT"/>
        </w:rPr>
      </w:pPr>
    </w:p>
    <w:p w:rsidR="0087480A" w:rsidRDefault="00786A5C" w:rsidP="00786A5C">
      <w:pPr>
        <w:jc w:val="center"/>
      </w:pPr>
      <w:r>
        <w:rPr>
          <w:bCs/>
          <w:i/>
          <w:iCs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2508885</wp:posOffset>
            </wp:positionH>
            <wp:positionV relativeFrom="paragraph">
              <wp:posOffset>859790</wp:posOffset>
            </wp:positionV>
            <wp:extent cx="885825" cy="803804"/>
            <wp:effectExtent l="19050" t="0" r="9525" b="0"/>
            <wp:wrapNone/>
            <wp:docPr id="4" name="Immagine 4" descr="TIMB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MBR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3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i/>
          <w:iCs/>
          <w:noProof/>
          <w:lang w:eastAsia="it-IT"/>
        </w:rPr>
        <w:drawing>
          <wp:inline distT="0" distB="0" distL="0" distR="0">
            <wp:extent cx="1626108" cy="9239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108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480A" w:rsidSect="008748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46BBC"/>
    <w:rsid w:val="000346F3"/>
    <w:rsid w:val="003F45A0"/>
    <w:rsid w:val="00746BBC"/>
    <w:rsid w:val="00786A5C"/>
    <w:rsid w:val="0087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48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46BBC"/>
    <w:rPr>
      <w:strike w:val="0"/>
      <w:dstrike w:val="0"/>
      <w:color w:val="274B7B"/>
      <w:u w:val="none"/>
      <w:effect w:val="none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46BBC"/>
    <w:pPr>
      <w:spacing w:after="0" w:line="240" w:lineRule="auto"/>
    </w:pPr>
    <w:rPr>
      <w:rFonts w:ascii="Helvetica" w:eastAsia="Times New Roman" w:hAnsi="Helvetica" w:cs="Helvetica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46BBC"/>
    <w:rPr>
      <w:rFonts w:ascii="Helvetica" w:eastAsia="Times New Roman" w:hAnsi="Helvetica" w:cs="Helvetica"/>
      <w:i/>
      <w:i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B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google.it/url?sa=i&amp;url=https://www.buongiornissimocaffe.it/festa-delle-donne-auguri-da-mandare-4/&amp;psig=AOvVaw0UW2cBSgc-RBqvbEutk5OQ&amp;ust=1615019580440000&amp;source=images&amp;cd=vfe&amp;ved=0CAIQjRxqFwoTCNCvxfremO8CFQAAAAAdAAAAABA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Sindaco</dc:creator>
  <cp:lastModifiedBy>Anagrafe</cp:lastModifiedBy>
  <cp:revision>2</cp:revision>
  <cp:lastPrinted>2021-03-05T09:10:00Z</cp:lastPrinted>
  <dcterms:created xsi:type="dcterms:W3CDTF">2021-03-05T09:10:00Z</dcterms:created>
  <dcterms:modified xsi:type="dcterms:W3CDTF">2021-03-05T09:10:00Z</dcterms:modified>
</cp:coreProperties>
</file>